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48" w:rsidRDefault="00645E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E48" w:rsidRDefault="00645E48">
      <w:pPr>
        <w:pStyle w:val="ConsPlusNormal"/>
        <w:jc w:val="center"/>
        <w:outlineLvl w:val="0"/>
      </w:pPr>
    </w:p>
    <w:p w:rsidR="00645E48" w:rsidRDefault="00645E4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45E48" w:rsidRDefault="00645E48">
      <w:pPr>
        <w:pStyle w:val="ConsPlusTitle"/>
        <w:jc w:val="center"/>
      </w:pPr>
    </w:p>
    <w:p w:rsidR="00645E48" w:rsidRDefault="00645E48">
      <w:pPr>
        <w:pStyle w:val="ConsPlusTitle"/>
        <w:jc w:val="center"/>
      </w:pPr>
      <w:r>
        <w:t>ПРИКАЗ</w:t>
      </w:r>
    </w:p>
    <w:p w:rsidR="00645E48" w:rsidRDefault="00645E48">
      <w:pPr>
        <w:pStyle w:val="ConsPlusTitle"/>
        <w:jc w:val="center"/>
      </w:pPr>
      <w:r>
        <w:t>от 9 октября 2013 г. N 1129</w:t>
      </w:r>
    </w:p>
    <w:p w:rsidR="00645E48" w:rsidRDefault="00645E48">
      <w:pPr>
        <w:pStyle w:val="ConsPlusTitle"/>
        <w:jc w:val="center"/>
      </w:pPr>
    </w:p>
    <w:p w:rsidR="00645E48" w:rsidRDefault="00645E48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45E48" w:rsidRDefault="00645E48">
      <w:pPr>
        <w:pStyle w:val="ConsPlusTitle"/>
        <w:jc w:val="center"/>
      </w:pPr>
      <w:r>
        <w:t>НЕКОТОРЫХ ПРИКАЗОВ МИНИСТЕРСТВА НАУКИ, ВЫСШЕЙ ШКОЛЫ</w:t>
      </w:r>
    </w:p>
    <w:p w:rsidR="00645E48" w:rsidRDefault="00645E48">
      <w:pPr>
        <w:pStyle w:val="ConsPlusTitle"/>
        <w:jc w:val="center"/>
      </w:pPr>
      <w:r>
        <w:t>И ТЕХНИЧЕСКОЙ ПОЛИТИКИ РОССИЙСКОЙ ФЕДЕРАЦИИ, МИНИСТЕРСТВА</w:t>
      </w:r>
    </w:p>
    <w:p w:rsidR="00645E48" w:rsidRDefault="00645E48">
      <w:pPr>
        <w:pStyle w:val="ConsPlusTitle"/>
        <w:jc w:val="center"/>
      </w:pPr>
      <w:r>
        <w:t>ОБРАЗОВАНИЯ РОССИЙСКОЙ ФЕДЕРАЦИИ, ГОСУДАРСТВЕННОГО КОМИТЕТА</w:t>
      </w:r>
    </w:p>
    <w:p w:rsidR="00645E48" w:rsidRDefault="00645E48">
      <w:pPr>
        <w:pStyle w:val="ConsPlusTitle"/>
        <w:jc w:val="center"/>
      </w:pPr>
      <w:r>
        <w:t>РОССИЙСКОЙ ФЕДЕРАЦИИ ПО ВЫСШЕМУ ОБРАЗОВАНИЮ, МИНИСТЕРСТВА</w:t>
      </w:r>
    </w:p>
    <w:p w:rsidR="00645E48" w:rsidRDefault="00645E48">
      <w:pPr>
        <w:pStyle w:val="ConsPlusTitle"/>
        <w:jc w:val="center"/>
      </w:pPr>
      <w:r>
        <w:t>ОБЩЕГО И ПРОФЕССИОНАЛЬНОГО ОБРАЗОВАНИЯ РОССИЙСКОЙ ФЕДЕРАЦИИ</w:t>
      </w:r>
    </w:p>
    <w:p w:rsidR="00645E48" w:rsidRDefault="00645E48">
      <w:pPr>
        <w:pStyle w:val="ConsPlusTitle"/>
        <w:jc w:val="center"/>
      </w:pPr>
      <w:r>
        <w:t>И МИНИСТЕРСТВА ОБРАЗОВАНИЯ И НАУКИ РОССИЙСКОЙ ФЕДЕРАЦИИ</w:t>
      </w:r>
    </w:p>
    <w:p w:rsidR="00645E48" w:rsidRDefault="00645E48">
      <w:pPr>
        <w:pStyle w:val="ConsPlusNormal"/>
        <w:ind w:firstLine="540"/>
        <w:jc w:val="both"/>
      </w:pPr>
    </w:p>
    <w:p w:rsidR="00645E48" w:rsidRDefault="00645E48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а также в целях упорядочения правовых актов в области образования приказываю:</w:t>
      </w:r>
    </w:p>
    <w:p w:rsidR="00645E48" w:rsidRDefault="00645E48">
      <w:pPr>
        <w:pStyle w:val="ConsPlusNormal"/>
        <w:ind w:firstLine="540"/>
        <w:jc w:val="both"/>
      </w:pPr>
      <w:r>
        <w:t xml:space="preserve">Признать утратившими силу некоторые приказы Министерства науки, высшей школы и технической политики Российской Федерации, Министерства образования Российской Федерации, Государственного комитета Российской Федерации по высшему образованию, Министерства общего и профессионального образования Российской Федерации и Министерства образования и науки Российской Федерации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45E48" w:rsidRDefault="00645E48">
      <w:pPr>
        <w:pStyle w:val="ConsPlusNormal"/>
        <w:ind w:firstLine="540"/>
        <w:jc w:val="both"/>
      </w:pPr>
    </w:p>
    <w:p w:rsidR="00645E48" w:rsidRDefault="00645E48">
      <w:pPr>
        <w:pStyle w:val="ConsPlusNormal"/>
        <w:jc w:val="right"/>
      </w:pPr>
      <w:r>
        <w:t>Министр</w:t>
      </w:r>
    </w:p>
    <w:p w:rsidR="00645E48" w:rsidRDefault="00645E48">
      <w:pPr>
        <w:pStyle w:val="ConsPlusNormal"/>
        <w:jc w:val="right"/>
      </w:pPr>
      <w:r>
        <w:t>Д.В.ЛИВАНОВ</w:t>
      </w: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right"/>
        <w:outlineLvl w:val="0"/>
      </w:pPr>
      <w:r>
        <w:t>Приложение</w:t>
      </w:r>
    </w:p>
    <w:p w:rsidR="00645E48" w:rsidRDefault="00645E48">
      <w:pPr>
        <w:pStyle w:val="ConsPlusNormal"/>
        <w:jc w:val="right"/>
      </w:pPr>
      <w:r>
        <w:t>к приказу Министерства образования</w:t>
      </w:r>
    </w:p>
    <w:p w:rsidR="00645E48" w:rsidRDefault="00645E48">
      <w:pPr>
        <w:pStyle w:val="ConsPlusNormal"/>
        <w:jc w:val="right"/>
      </w:pPr>
      <w:r>
        <w:t>и науки Российской Федерации</w:t>
      </w:r>
    </w:p>
    <w:p w:rsidR="00645E48" w:rsidRDefault="00645E48">
      <w:pPr>
        <w:pStyle w:val="ConsPlusNormal"/>
        <w:jc w:val="right"/>
      </w:pPr>
      <w:r>
        <w:t>от 9 октября 2013 г. N 1129</w:t>
      </w:r>
    </w:p>
    <w:p w:rsidR="00645E48" w:rsidRDefault="00645E48">
      <w:pPr>
        <w:pStyle w:val="ConsPlusNormal"/>
        <w:jc w:val="right"/>
      </w:pPr>
    </w:p>
    <w:p w:rsidR="00645E48" w:rsidRDefault="00645E48">
      <w:pPr>
        <w:pStyle w:val="ConsPlusNormal"/>
        <w:jc w:val="center"/>
      </w:pPr>
      <w:bookmarkStart w:id="0" w:name="P29"/>
      <w:bookmarkEnd w:id="0"/>
      <w:r>
        <w:t>ПЕРЕЧЕНЬ</w:t>
      </w:r>
    </w:p>
    <w:p w:rsidR="00645E48" w:rsidRDefault="00645E48">
      <w:pPr>
        <w:pStyle w:val="ConsPlusNormal"/>
        <w:jc w:val="center"/>
      </w:pPr>
      <w:r>
        <w:t>ПРИКАЗОВ МИНИСТЕРСТВА НАУКИ, ВЫСШЕЙ ШКОЛЫ</w:t>
      </w:r>
    </w:p>
    <w:p w:rsidR="00645E48" w:rsidRDefault="00645E48">
      <w:pPr>
        <w:pStyle w:val="ConsPlusNormal"/>
        <w:jc w:val="center"/>
      </w:pPr>
      <w:r>
        <w:t>И ТЕХНИЧЕСКОЙ ПОЛИТИКИ РОССИЙСКОЙ ФЕДЕРАЦИИ, МИНИСТЕРСТВА</w:t>
      </w:r>
    </w:p>
    <w:p w:rsidR="00645E48" w:rsidRDefault="00645E48">
      <w:pPr>
        <w:pStyle w:val="ConsPlusNormal"/>
        <w:jc w:val="center"/>
      </w:pPr>
      <w:r>
        <w:t>ОБРАЗОВАНИЯ РОССИЙСКОЙ ФЕДЕРАЦИИ, ГОСУДАРСТВЕННОГО КОМИТЕТА</w:t>
      </w:r>
    </w:p>
    <w:p w:rsidR="00645E48" w:rsidRDefault="00645E48">
      <w:pPr>
        <w:pStyle w:val="ConsPlusNormal"/>
        <w:jc w:val="center"/>
      </w:pPr>
      <w:r>
        <w:t>РОССИЙСКОЙ ФЕДЕРАЦИИ ПО ВЫСШЕМУ ОБРАЗОВАНИЮ, МИНИСТЕРСТВА</w:t>
      </w:r>
    </w:p>
    <w:p w:rsidR="00645E48" w:rsidRDefault="00645E48">
      <w:pPr>
        <w:pStyle w:val="ConsPlusNormal"/>
        <w:jc w:val="center"/>
      </w:pPr>
      <w:r>
        <w:t>ОБЩЕГО И ПРОФЕССИОНАЛЬНОГО ОБРАЗОВАНИЯ РОССИЙСКОЙ ФЕДЕРАЦИИ</w:t>
      </w:r>
    </w:p>
    <w:p w:rsidR="00645E48" w:rsidRDefault="00645E48">
      <w:pPr>
        <w:pStyle w:val="ConsPlusNormal"/>
        <w:jc w:val="center"/>
      </w:pPr>
      <w:r>
        <w:t>И МИНИСТЕРСТВА ОБРАЗОВАНИЯ И НАУКИ РОССИЙСКОЙ ФЕДЕРАЦИИ</w:t>
      </w:r>
    </w:p>
    <w:p w:rsidR="00645E48" w:rsidRDefault="00645E48">
      <w:pPr>
        <w:pStyle w:val="ConsPlusNormal"/>
        <w:jc w:val="center"/>
      </w:pPr>
    </w:p>
    <w:p w:rsidR="00645E48" w:rsidRDefault="00645E4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науки, высшей школы и технической политики Российской Федерации и Министерства образования Российской Федерации от 2 июля 1992 г. N 999/277 "Об утверждении типового положения о порядке образования и использования фонда социальной защиты учащихся, студентов и аспирантов".</w:t>
      </w:r>
    </w:p>
    <w:p w:rsidR="00645E48" w:rsidRDefault="00645E4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сентября 1992 г. N 333 "Об утверждении Примерного положения о классах компенсирующего обучения в общеобразовательных учреждениях".</w:t>
      </w:r>
    </w:p>
    <w:p w:rsidR="00645E48" w:rsidRDefault="00645E48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11 ноября 1992 г. N 406 "О введении новых </w:t>
      </w:r>
      <w:proofErr w:type="gramStart"/>
      <w:r>
        <w:t>условий оплаты труда работников образования</w:t>
      </w:r>
      <w:proofErr w:type="gramEnd"/>
      <w:r>
        <w:t>".</w:t>
      </w:r>
    </w:p>
    <w:p w:rsidR="00645E48" w:rsidRDefault="00645E48">
      <w:pPr>
        <w:pStyle w:val="ConsPlusNormal"/>
        <w:ind w:firstLine="540"/>
        <w:jc w:val="both"/>
      </w:pPr>
      <w:r>
        <w:lastRenderedPageBreak/>
        <w:t xml:space="preserve">4.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января 1993 г. N 24 "О порядке проведения аттестации по предметам общеобразовательного и технического циклов и переводе на следующий курс учащихся учреждений начального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13 апреля 1993 г. N 134 "Об утверждении Положения о производственном обучении и производственной практике учащихся учреждений начального профессионального образования Российской Федерации, подготавливающих квалифицированных рабочих для строительного комплекса".</w:t>
      </w:r>
    </w:p>
    <w:p w:rsidR="00645E48" w:rsidRDefault="00645E48">
      <w:pPr>
        <w:pStyle w:val="ConsPlusNormal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9 июля 1993 г. N 72 "О Программе "Поддержка малого предпринимательства и новых экономических структур в науке и научном обслуживании высшей школы".</w:t>
      </w:r>
    </w:p>
    <w:p w:rsidR="00645E48" w:rsidRDefault="00645E48">
      <w:pPr>
        <w:pStyle w:val="ConsPlusNormal"/>
        <w:ind w:firstLine="540"/>
        <w:jc w:val="both"/>
      </w:pPr>
      <w:r>
        <w:t xml:space="preserve">7.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декабря 1993 г. N 529 "Об утверждении Перечней учебного оборудования для общеобразовательных учреждений".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8.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29 декабря 1993 г. N 532 "Об утверждении Примерного положения о городском, окружном, межрайонном, районном Информационно-прокатном центре".</w:t>
      </w:r>
    </w:p>
    <w:p w:rsidR="00645E48" w:rsidRDefault="00645E48">
      <w:pPr>
        <w:pStyle w:val="ConsPlusNormal"/>
        <w:ind w:firstLine="540"/>
        <w:jc w:val="both"/>
      </w:pPr>
      <w:r>
        <w:t xml:space="preserve">9. </w:t>
      </w:r>
      <w:hyperlink r:id="rId15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18 января 1994 г. N 44 "Об аттестации педагогических и руководящих работников средних специальных учебных заведений Госкомвуза России".</w:t>
      </w:r>
    </w:p>
    <w:p w:rsidR="00645E48" w:rsidRDefault="00645E48">
      <w:pPr>
        <w:pStyle w:val="ConsPlusNormal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3 февраля 1994 г. N 100 "Об установлении доплаты директорам средних специальных учебных заведений".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7 февраля 1994 г. N 106 "Об оформлении и выдаче лицензий на </w:t>
      </w:r>
      <w:proofErr w:type="gramStart"/>
      <w:r>
        <w:t>право ведения</w:t>
      </w:r>
      <w:proofErr w:type="gramEnd"/>
      <w:r>
        <w:t xml:space="preserve"> образовательной деятельности учреждениям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12.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22 апреля 1994 г. N 110 "Об утверждении нормативов".</w:t>
      </w:r>
    </w:p>
    <w:p w:rsidR="00645E48" w:rsidRDefault="00645E48">
      <w:pPr>
        <w:pStyle w:val="ConsPlusNormal"/>
        <w:ind w:firstLine="540"/>
        <w:jc w:val="both"/>
      </w:pPr>
      <w:r>
        <w:t xml:space="preserve">13. </w:t>
      </w:r>
      <w:hyperlink r:id="rId19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22 июня 1994 г. N 614 "Об утверждении Положения о научной деятельности высших учебных заведений Государственного комитета Российской Федерации по высшему образованию".</w:t>
      </w:r>
    </w:p>
    <w:p w:rsidR="00645E48" w:rsidRDefault="00645E48">
      <w:pPr>
        <w:pStyle w:val="ConsPlusNormal"/>
        <w:ind w:firstLine="540"/>
        <w:jc w:val="both"/>
      </w:pPr>
      <w:r>
        <w:t xml:space="preserve">14. </w:t>
      </w:r>
      <w:hyperlink r:id="rId20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23 сентября 1994 г. N 959 "Об установлении надбавки ректорам высших учебных заведений".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15.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21 октября 1994 г. N 407 "О введении модели учебного плана для профессиональной подготовки персонала по рабочим профессиям".</w:t>
      </w:r>
    </w:p>
    <w:p w:rsidR="00645E48" w:rsidRDefault="00645E48">
      <w:pPr>
        <w:pStyle w:val="ConsPlusNormal"/>
        <w:ind w:firstLine="540"/>
        <w:jc w:val="both"/>
      </w:pPr>
      <w:r>
        <w:t xml:space="preserve">16. </w:t>
      </w:r>
      <w:hyperlink r:id="rId22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15 ноября 1994 г. N 1102 "Об утверждении Типового положения об образовательном учреждении среднего профессионального образования (среднем специальном учебном заведении)".</w:t>
      </w:r>
    </w:p>
    <w:p w:rsidR="00645E48" w:rsidRDefault="00645E48">
      <w:pPr>
        <w:pStyle w:val="ConsPlusNormal"/>
        <w:ind w:firstLine="540"/>
        <w:jc w:val="both"/>
      </w:pPr>
      <w:r>
        <w:t xml:space="preserve">17.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30 января 1995 г. N 47 "Об утверждении Положения о порядке разработки и постановки на производство средств обучения для образовательных учреждений начального и среднего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18. </w:t>
      </w:r>
      <w:hyperlink r:id="rId24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13 марта 1995 г. N 362 "Об улучшении координации работ по созданию телекоммуникационных сетей в системе высшей школы".</w:t>
      </w:r>
    </w:p>
    <w:p w:rsidR="00645E48" w:rsidRDefault="00645E48">
      <w:pPr>
        <w:pStyle w:val="ConsPlusNormal"/>
        <w:ind w:firstLine="540"/>
        <w:jc w:val="both"/>
      </w:pPr>
      <w:r>
        <w:t xml:space="preserve">19. </w:t>
      </w:r>
      <w:hyperlink r:id="rId25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22 марта 1995 г. N 400 "Об утверждении научно-технической программы "Научно-методическое и информационное обеспечение системы дополнительного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20.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марта 1995 г. N 140 "Об утверждении Типового положения об образовательном учреждении дополнительного образования детей".</w:t>
      </w:r>
    </w:p>
    <w:p w:rsidR="00645E48" w:rsidRDefault="00645E48">
      <w:pPr>
        <w:pStyle w:val="ConsPlusNormal"/>
        <w:ind w:firstLine="540"/>
        <w:jc w:val="both"/>
      </w:pPr>
      <w:r>
        <w:t xml:space="preserve">21. </w:t>
      </w:r>
      <w:hyperlink r:id="rId27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28 июня 1995 г. N 1235 "Об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lastRenderedPageBreak/>
        <w:t xml:space="preserve">22.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4 августа 1995 г. N 440 "О введении в действие федеральных компонентов государственных образовательных стандартов начального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23. </w:t>
      </w:r>
      <w:hyperlink r:id="rId29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7 августа 1995 г. N 1134 "О распространении на учебные заведения Федерации независимых профсоюзов России действия п. 4 Постановления Государственного комитета Российской Федерации по высшему образованию от 30.11.94 N 6".</w:t>
      </w:r>
    </w:p>
    <w:p w:rsidR="00645E48" w:rsidRDefault="00645E48">
      <w:pPr>
        <w:pStyle w:val="ConsPlusNormal"/>
        <w:ind w:firstLine="540"/>
        <w:jc w:val="both"/>
      </w:pPr>
      <w:r>
        <w:t xml:space="preserve">24.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августа 1995 г. N 444 "О развитии системы высшего и среднего профессионального образования в России".</w:t>
      </w:r>
    </w:p>
    <w:p w:rsidR="00645E48" w:rsidRDefault="00645E48">
      <w:pPr>
        <w:pStyle w:val="ConsPlusNormal"/>
        <w:ind w:firstLine="540"/>
        <w:jc w:val="both"/>
      </w:pPr>
      <w:r>
        <w:t xml:space="preserve">25. </w:t>
      </w:r>
      <w:hyperlink r:id="rId31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25 декабря 1995 г. N 1700 "Об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645E48" w:rsidRDefault="00645E48">
      <w:pPr>
        <w:pStyle w:val="ConsPlusNormal"/>
        <w:ind w:firstLine="540"/>
        <w:jc w:val="both"/>
      </w:pPr>
      <w:r>
        <w:t xml:space="preserve">26. </w:t>
      </w:r>
      <w:hyperlink r:id="rId32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15 апреля 1996 г. N 667 "О разработке государственных требований к минимуму содержания и уровню подготовки магистров по направлениям высшего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27. </w:t>
      </w:r>
      <w:hyperlink r:id="rId33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высшему образованию от 19 апреля 1996 г. N 708 "Об утверждении Инструкции о порядке заполнения государственных документов о повышении квалификации и профессиональной переподготовке специалистов".</w:t>
      </w:r>
    </w:p>
    <w:p w:rsidR="00645E48" w:rsidRDefault="00645E48">
      <w:pPr>
        <w:pStyle w:val="ConsPlusNormal"/>
        <w:ind w:firstLine="540"/>
        <w:jc w:val="both"/>
      </w:pPr>
      <w:r>
        <w:t xml:space="preserve">28.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22 августа 1996 г. N 448 "Об утверждении документов по проведению аттестации и государственной аккредитации дошкольных образовательных учреждений".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29.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18 ноября 1996 г. N 339 "Об утверждении образцов зачетной книжки и студенческого билета студента образовательного учреждения среднего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30.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20 ноября 1996 г. N 344 "Об утверждении Типового положения о структурных подразделениях подведомственных высших учебных заведений, осуществляющих дополнительное профессиональное образование (повышение квалификации) преподавателей высших и средних специальных учебных заведений".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31.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5 декабря 1996 г. N 423 "О внесении дополнений в Приказ Госкомвуза России от 25.12.1995 N 1700 "Об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645E48" w:rsidRDefault="00645E48">
      <w:pPr>
        <w:pStyle w:val="ConsPlusNormal"/>
        <w:ind w:firstLine="540"/>
        <w:jc w:val="both"/>
      </w:pPr>
      <w:r>
        <w:t xml:space="preserve">32.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15 апреля 1997 г. N 722 "О реализации образовательных программ среднего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33.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8 мая 1997 г. N 866 "О мерах по совершенствованию предвузовской подготовки иностранных граждан, принимаемых на обучение в государственные учреждения высшего профессионального образования Российской Федерации".</w:t>
      </w:r>
    </w:p>
    <w:p w:rsidR="00645E48" w:rsidRDefault="00645E48">
      <w:pPr>
        <w:pStyle w:val="ConsPlusNormal"/>
        <w:ind w:firstLine="540"/>
        <w:jc w:val="both"/>
      </w:pPr>
      <w:r>
        <w:t xml:space="preserve">34.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20 мая 1997 г. N 946 "О государственной аккредитации образовательных учреждений дополнительного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35.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29 мая 1997 г. N 1042 "О внесении изменений и дополнений в Приказ Министерства общего и профессионального образования Российской Федерации от 15.04.97 N 722 "О реализации образовательных программ среднего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36.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4 июля 1997 г. N 1435 "О присвоении дополнительной квалификации "Переводчик в сфере профессиональной коммуникации" выпускникам вузов по специальностям высшего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37.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25 декабря 1997 г. N 2633 "О лицензировании государственных образовательных учреждений </w:t>
      </w:r>
      <w:r>
        <w:lastRenderedPageBreak/>
        <w:t>дополнительного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38.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31 декабря 1997 г. N 2730 "Об эксперименте в Санкт-Петербургском государственном университете".</w:t>
      </w:r>
    </w:p>
    <w:p w:rsidR="00645E48" w:rsidRDefault="00645E48">
      <w:pPr>
        <w:pStyle w:val="ConsPlusNormal"/>
        <w:ind w:firstLine="540"/>
        <w:jc w:val="both"/>
      </w:pPr>
      <w:r>
        <w:t xml:space="preserve">39.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11 февраля 1998 г. N 365 "О введении в действие Государственных требований к минимуму содержания и уровню профессиональной подготовки лиц для получения дополнительных квалификаций".</w:t>
      </w:r>
    </w:p>
    <w:p w:rsidR="00645E48" w:rsidRDefault="00645E48">
      <w:pPr>
        <w:pStyle w:val="ConsPlusNormal"/>
        <w:ind w:firstLine="540"/>
        <w:jc w:val="both"/>
      </w:pPr>
      <w:r>
        <w:t xml:space="preserve">40.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27 апреля 1998 г. N 1089 "О дополнении Инструкции о порядке выдачи государственных документов о высшем профессиональном образовании, изготовлении, заполнении и хранении соответствующих бланков документов".</w:t>
      </w:r>
    </w:p>
    <w:p w:rsidR="00645E48" w:rsidRDefault="00645E48">
      <w:pPr>
        <w:pStyle w:val="ConsPlusNormal"/>
        <w:ind w:firstLine="540"/>
        <w:jc w:val="both"/>
      </w:pPr>
      <w:r>
        <w:t xml:space="preserve">41.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9 июля 1998 г. N 1887 "О введении государственного тестирования по русскому языку граждан зарубежных стран, поступающих на обучение в высшие учебные заведения Российской Федерации на коммерческой основе".</w:t>
      </w:r>
    </w:p>
    <w:p w:rsidR="00645E48" w:rsidRDefault="00645E48">
      <w:pPr>
        <w:pStyle w:val="ConsPlusNormal"/>
        <w:ind w:firstLine="540"/>
        <w:jc w:val="both"/>
      </w:pPr>
      <w:r>
        <w:t xml:space="preserve">42.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 апреля 1999 г. N 810 "О внесении дополнений в приложение к Приказу Госкомвуза России от 25.12.95 N 1700 "Об утверждении государственного образовательного стандарта дополнительного профессионального образования (повышения квалификации и переподготовки) федеральных государственных служащих".</w:t>
      </w:r>
    </w:p>
    <w:p w:rsidR="00645E48" w:rsidRDefault="00645E48">
      <w:pPr>
        <w:pStyle w:val="ConsPlusNormal"/>
        <w:ind w:firstLine="540"/>
        <w:jc w:val="both"/>
      </w:pPr>
      <w:r>
        <w:t xml:space="preserve">43.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18 июня 1999 г. N 1695 "О введении в действие Государственных требований к минимуму содержания и уровню профессиональной подготовки выпускника вуза для получения дополнительной квалификации "Патентовед (специалист в области интеллектуальной собственности)".</w:t>
      </w:r>
    </w:p>
    <w:p w:rsidR="00645E48" w:rsidRDefault="00645E48">
      <w:pPr>
        <w:pStyle w:val="ConsPlusNormal"/>
        <w:ind w:firstLine="540"/>
        <w:jc w:val="both"/>
      </w:pPr>
      <w:r>
        <w:t xml:space="preserve">44.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14 сентября 1999 г. N 286 "Об утверждении макетов государственных образовательных стандартов высшего профессионального образования и требований (федерального компонента) к обязательному минимуму содержания и уровню подготовки выпускников".</w:t>
      </w:r>
    </w:p>
    <w:p w:rsidR="00645E48" w:rsidRDefault="00645E48">
      <w:pPr>
        <w:pStyle w:val="ConsPlusNormal"/>
        <w:ind w:firstLine="540"/>
        <w:jc w:val="both"/>
      </w:pPr>
      <w:r>
        <w:t xml:space="preserve">45.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октября 1999 г. N 644 "О внесении изменений и дополнений в Приказ Минобразования России от 14.09.99 N 286".</w:t>
      </w:r>
    </w:p>
    <w:p w:rsidR="00645E48" w:rsidRDefault="00645E48">
      <w:pPr>
        <w:pStyle w:val="ConsPlusNormal"/>
        <w:ind w:firstLine="540"/>
        <w:jc w:val="both"/>
      </w:pPr>
      <w:r>
        <w:t xml:space="preserve">46.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июня 2000 г. N 1950 "Об утверждении Порядка реализации государственных образовательных стандартов высшего профессионального образования в высших военно-учебных заведениях федеральных органов исполнительной власти, в которых в соответствии с Федеральным законом "О воинской обязанности и военной службе" от 28.03.1998 N 53-ФЗ предусмотрена военная служба".</w:t>
      </w:r>
    </w:p>
    <w:p w:rsidR="00645E48" w:rsidRDefault="00645E48">
      <w:pPr>
        <w:pStyle w:val="ConsPlusNormal"/>
        <w:ind w:firstLine="540"/>
        <w:jc w:val="both"/>
      </w:pPr>
      <w:r>
        <w:t xml:space="preserve">47.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августа 2000 г. N 2400 "О присвоении дополнительных квалификаций педагогического профиля выпускникам вузов по специальностям высшего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48.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августа 2000 г. N 2437 "О сроках представления документов на лицензирование образовательной деятельности".</w:t>
      </w:r>
    </w:p>
    <w:p w:rsidR="00645E48" w:rsidRDefault="00645E48">
      <w:pPr>
        <w:pStyle w:val="ConsPlusNormal"/>
        <w:ind w:firstLine="540"/>
        <w:jc w:val="both"/>
      </w:pPr>
      <w:r>
        <w:t xml:space="preserve">49.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августа 2000 г. N 2483 "О внесении изменений и дополнений в Приказ Минобразования России от 20.11.1996 N 344".</w:t>
      </w:r>
    </w:p>
    <w:p w:rsidR="00645E48" w:rsidRDefault="00645E48">
      <w:pPr>
        <w:pStyle w:val="ConsPlusNormal"/>
        <w:ind w:firstLine="540"/>
        <w:jc w:val="both"/>
      </w:pPr>
      <w:r>
        <w:t xml:space="preserve">50.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августа 2000 г. N 2488 "Об учете библиотечного фонда библиотек образовательных учреждений".</w:t>
      </w:r>
    </w:p>
    <w:p w:rsidR="00645E48" w:rsidRDefault="00645E48">
      <w:pPr>
        <w:pStyle w:val="ConsPlusNormal"/>
        <w:ind w:firstLine="540"/>
        <w:jc w:val="both"/>
      </w:pPr>
      <w:r>
        <w:t xml:space="preserve">51.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ноября 2000 г. N 3208 "Об объявлении Постановления Правительства Российской Федерации от 18 октября 2000 г. N 796 "Об утверждении Положения о лицензировании образовательной деятельности".</w:t>
      </w:r>
    </w:p>
    <w:p w:rsidR="00645E48" w:rsidRDefault="00645E48">
      <w:pPr>
        <w:pStyle w:val="ConsPlusNormal"/>
        <w:ind w:firstLine="540"/>
        <w:jc w:val="both"/>
      </w:pPr>
      <w:r>
        <w:t xml:space="preserve">52.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января 2001 г. N 15 "О лицензировании государственных образовательных учреждений дополнительного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53.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4 июля 2001 г. N 2597 "О делегировании проведения аттестации педагогических и руководящих работников </w:t>
      </w:r>
      <w:r>
        <w:lastRenderedPageBreak/>
        <w:t>образовательных учреждений, непосредственно подчиненных Минобразованию России, на первую квалификационную категорию и присвоения указанной квалификационной категории".</w:t>
      </w:r>
    </w:p>
    <w:p w:rsidR="00645E48" w:rsidRDefault="00645E48">
      <w:pPr>
        <w:pStyle w:val="ConsPlusNormal"/>
        <w:ind w:firstLine="540"/>
        <w:jc w:val="both"/>
      </w:pPr>
      <w:r>
        <w:t xml:space="preserve">54.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20 ноября 2001 г. N 3734 "О комплексной оценке деятельности образовательных учреждений среднего профессионального образования (средних специальных учебных заведений), находящихся в ведении Минобразования России, и негосударственных образовательных учреждений среднего профессионального образования (средних специальных учебных заведений)".</w:t>
      </w:r>
    </w:p>
    <w:p w:rsidR="00645E48" w:rsidRDefault="00645E48">
      <w:pPr>
        <w:pStyle w:val="ConsPlusNormal"/>
        <w:ind w:firstLine="540"/>
        <w:jc w:val="both"/>
      </w:pPr>
      <w:r>
        <w:t xml:space="preserve">55.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20 ноября 2001 г. N 3751 "О повторном лицензировании филиалов высших учебных заведений, прошедших государственную аккредитацию".</w:t>
      </w:r>
    </w:p>
    <w:p w:rsidR="00645E48" w:rsidRDefault="00645E48">
      <w:pPr>
        <w:pStyle w:val="ConsPlusNormal"/>
        <w:ind w:firstLine="540"/>
        <w:jc w:val="both"/>
      </w:pPr>
      <w:r>
        <w:t xml:space="preserve">56.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января 2002 г. N 180 "О введении в действие Государственных требований к минимуму содержания и уровню подготовки для получения дополнительной квалификации "Преподаватель высшей школы".</w:t>
      </w:r>
    </w:p>
    <w:p w:rsidR="00645E48" w:rsidRDefault="00645E48">
      <w:pPr>
        <w:pStyle w:val="ConsPlusNormal"/>
        <w:ind w:firstLine="540"/>
        <w:jc w:val="both"/>
      </w:pPr>
      <w:r>
        <w:t xml:space="preserve">57.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2002 г. N 1012 "Об утверждении состава высших учебных заведений, участвующих в эксперименте по переходу на финансирование высшего профессионального образования с использованием государственных именных финансовых обязательств (ГИФО)".</w:t>
      </w:r>
    </w:p>
    <w:p w:rsidR="00645E48" w:rsidRDefault="00645E48">
      <w:pPr>
        <w:pStyle w:val="ConsPlusNormal"/>
        <w:ind w:firstLine="540"/>
        <w:jc w:val="both"/>
      </w:pPr>
      <w:r>
        <w:t xml:space="preserve">58.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апреля 2002 г. N 1166 "О внесении дополнения и изменения в Приказ Минобразования России от 25.03.2002 N 1012 "Об утверждении состава высших учебных заведений, участвующих в эксперименте по переходу на финансирование высшего профессионального образования с использованием государственных именных финансовых обязательств (ГИФО)".</w:t>
      </w:r>
    </w:p>
    <w:p w:rsidR="00645E48" w:rsidRDefault="00645E48">
      <w:pPr>
        <w:pStyle w:val="ConsPlusNormal"/>
        <w:ind w:firstLine="540"/>
        <w:jc w:val="both"/>
      </w:pPr>
      <w:r>
        <w:t xml:space="preserve">59.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26 марта 2003 г. N 1193 "Об утверждении на 2003 год величины государственных именных финансовых обязательств (ГИФО) в зависимости от их категорий".</w:t>
      </w:r>
    </w:p>
    <w:p w:rsidR="00645E48" w:rsidRDefault="00645E48">
      <w:pPr>
        <w:pStyle w:val="ConsPlusNormal"/>
        <w:ind w:firstLine="540"/>
        <w:jc w:val="both"/>
      </w:pPr>
      <w:r>
        <w:t xml:space="preserve">60.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26 марта 2003 г. N 1194 "Об утверждении порядка расчета категории финансовых обязательств и оформления записи, удостоверяющей категорию Государственного именного финансового обязательства".</w:t>
      </w:r>
    </w:p>
    <w:p w:rsidR="00645E48" w:rsidRDefault="00645E48">
      <w:pPr>
        <w:pStyle w:val="ConsPlusNormal"/>
        <w:ind w:firstLine="540"/>
        <w:jc w:val="both"/>
      </w:pPr>
      <w:r>
        <w:t xml:space="preserve">61.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апреля 2003 г. N 1753 "О внесении изменений в порядок расчета категории финансовых обязательств и оформления записи, удостоверяющей категорию государственного именного финансового обязательства, утвержденный Приказом Минобразования России от 26.03.2003 N 1194".</w:t>
      </w:r>
    </w:p>
    <w:p w:rsidR="00645E48" w:rsidRDefault="00645E48">
      <w:pPr>
        <w:pStyle w:val="ConsPlusNormal"/>
        <w:ind w:firstLine="540"/>
        <w:jc w:val="both"/>
      </w:pPr>
      <w:r>
        <w:t xml:space="preserve">62.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мая 2003 г. N 2273 "Об изменении Приказа Минобразования России от 18.11.1996 N 339 "Об утверждении образцов зачетной книжки и студенческого билета студента образовательного учреждения среднего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63.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 июня 2003 г. N 2376 "О развитии в 2003 году эксперимента по переходу на финансирование отдельных учреждений высшего профессионального образования с использованием государственных именных финансовых обязательств (ГИФО)".</w:t>
      </w:r>
    </w:p>
    <w:p w:rsidR="00645E48" w:rsidRDefault="00645E48">
      <w:pPr>
        <w:pStyle w:val="ConsPlusNormal"/>
        <w:ind w:firstLine="540"/>
        <w:jc w:val="both"/>
      </w:pPr>
      <w:r>
        <w:t xml:space="preserve">64.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июня 2003 г. N 2692 "О реализации государственных требований к минимуму содержания и уровню требований к специалистам для получения дополнительных квалификаций "Дизайнер в области архитектурной среды железнодорожного транспорта" и "Дизайнер в области подвижного состава железнодорожного транспорта".</w:t>
      </w:r>
    </w:p>
    <w:p w:rsidR="00645E48" w:rsidRDefault="00645E48">
      <w:pPr>
        <w:pStyle w:val="ConsPlusNormal"/>
        <w:ind w:firstLine="540"/>
        <w:jc w:val="both"/>
      </w:pPr>
      <w:r>
        <w:t xml:space="preserve">65.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22 августа 2003 г. N 3360 "О реализации Государственных требований к минимуму содержания и уровню требований к специалистам для получения дополнительной квалификации "Работник сферы государственной молодежной политики".</w:t>
      </w:r>
    </w:p>
    <w:p w:rsidR="00645E48" w:rsidRDefault="00645E48">
      <w:pPr>
        <w:pStyle w:val="ConsPlusNormal"/>
        <w:ind w:firstLine="540"/>
        <w:jc w:val="both"/>
      </w:pPr>
      <w:r>
        <w:t xml:space="preserve">66.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27 августа 2003 г. N 3398 "О введении Государственных требований к минимуму содержания и уровню требований к специалистам для получения дополнительной квалификации "Менеджер строительства".</w:t>
      </w:r>
    </w:p>
    <w:p w:rsidR="00645E48" w:rsidRDefault="00645E48">
      <w:pPr>
        <w:pStyle w:val="ConsPlusNormal"/>
        <w:ind w:firstLine="540"/>
        <w:jc w:val="both"/>
      </w:pPr>
      <w:r>
        <w:t xml:space="preserve">67.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30 сентября 2003 г. N 3706 "О введении в действие Государственных требований к минимуму содержания и уровню </w:t>
      </w:r>
      <w:r>
        <w:lastRenderedPageBreak/>
        <w:t>требований к специалистам для получения дополнительной квалификации "Специалист по парламентаризму (парламентской деятельности)".</w:t>
      </w:r>
    </w:p>
    <w:p w:rsidR="00645E48" w:rsidRDefault="00645E48">
      <w:pPr>
        <w:pStyle w:val="ConsPlusNormal"/>
        <w:ind w:firstLine="540"/>
        <w:jc w:val="both"/>
      </w:pPr>
      <w:r>
        <w:t xml:space="preserve">68.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30 сентября 2003 г. N 3707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нефтегазового бизнеса".</w:t>
      </w:r>
    </w:p>
    <w:p w:rsidR="00645E48" w:rsidRDefault="00645E48">
      <w:pPr>
        <w:pStyle w:val="ConsPlusNormal"/>
        <w:ind w:firstLine="540"/>
        <w:jc w:val="both"/>
      </w:pPr>
      <w:r>
        <w:t xml:space="preserve">69.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декабря 2003 г. N 4539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городского хозяйства".</w:t>
      </w:r>
    </w:p>
    <w:p w:rsidR="00645E48" w:rsidRDefault="00645E48">
      <w:pPr>
        <w:pStyle w:val="ConsPlusNormal"/>
        <w:ind w:firstLine="540"/>
        <w:jc w:val="both"/>
      </w:pPr>
      <w:r>
        <w:t xml:space="preserve">70.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23 января 2004 г. N 232 "О введении в действие государственных требований к минимуму содержания и уровню требований к специалистам по дополнительным профессиональным образовательным программам "Нефтегазовое производство" и "Экономика и управление на предприятии нефтегазового комплекса" для получения дополнительной квалификации "Менеджер нефтегазового предприятия".</w:t>
      </w:r>
    </w:p>
    <w:p w:rsidR="00645E48" w:rsidRDefault="00645E48">
      <w:pPr>
        <w:pStyle w:val="ConsPlusNormal"/>
        <w:ind w:firstLine="540"/>
        <w:jc w:val="both"/>
      </w:pPr>
      <w:r>
        <w:t xml:space="preserve">71.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марта 2004 г. N 1123 "Об организации опытно-экспериментальной деятельности в системе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72.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9 марта 2004 г. N 1136 "О введении в действие государственных требований к минимуму содержания и уровню требований к специалистам для получения дополнительных квалификаций".</w:t>
      </w:r>
    </w:p>
    <w:p w:rsidR="00645E48" w:rsidRDefault="00645E48">
      <w:pPr>
        <w:pStyle w:val="ConsPlusNormal"/>
        <w:ind w:firstLine="540"/>
        <w:jc w:val="both"/>
      </w:pPr>
      <w:r>
        <w:t xml:space="preserve">73.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8 апреля 2004 г. N 1547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"Судебный эксперт по проведению психофизиологического исследования с использованием полиграфа".</w:t>
      </w:r>
    </w:p>
    <w:p w:rsidR="00645E48" w:rsidRDefault="00645E48">
      <w:pPr>
        <w:pStyle w:val="ConsPlusNormal"/>
        <w:ind w:firstLine="540"/>
        <w:jc w:val="both"/>
      </w:pPr>
      <w:r>
        <w:t xml:space="preserve">74.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13 апреля 2004 г. N 1643 "О введении в действие Государственных требований к минимуму содержания и уровню требований к специалистам по программе "Социальное партнерство" для получения дополнительной квалификации "Менеджер в социально-трудовой сфере".</w:t>
      </w:r>
    </w:p>
    <w:p w:rsidR="00645E48" w:rsidRDefault="00645E48">
      <w:pPr>
        <w:pStyle w:val="ConsPlusNormal"/>
        <w:ind w:firstLine="540"/>
        <w:jc w:val="both"/>
      </w:pPr>
      <w:r>
        <w:t xml:space="preserve">75.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19 апреля 2004 г. N 1779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по водоснабжению и водоотведению".</w:t>
      </w:r>
    </w:p>
    <w:p w:rsidR="00645E48" w:rsidRDefault="00645E48">
      <w:pPr>
        <w:pStyle w:val="ConsPlusNormal"/>
        <w:ind w:firstLine="540"/>
        <w:jc w:val="both"/>
      </w:pPr>
      <w:r>
        <w:t xml:space="preserve">76.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июля 2005 г. N 189 "Об обеспечении единства образовательного пространства Российской Федерации в системе послевузовского профессионального образования".</w:t>
      </w:r>
    </w:p>
    <w:p w:rsidR="00645E48" w:rsidRDefault="00645E48">
      <w:pPr>
        <w:pStyle w:val="ConsPlusNormal"/>
        <w:ind w:firstLine="540"/>
        <w:jc w:val="both"/>
      </w:pPr>
      <w:r>
        <w:t xml:space="preserve">77.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сентября 2005 г. N 236 "О государственных требованиях к минимуму содержания и уровню требований к специалистам для получения дополнительной квалификации "Специалист по парламентаризму (парламентской деятельности)".</w:t>
      </w:r>
    </w:p>
    <w:p w:rsidR="00645E48" w:rsidRDefault="00645E48">
      <w:pPr>
        <w:pStyle w:val="ConsPlusNormal"/>
        <w:ind w:firstLine="540"/>
        <w:jc w:val="both"/>
      </w:pPr>
      <w:r>
        <w:t xml:space="preserve">78.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ноября 2005 г. N 286 "О государственных требованиях к минимуму содержания и уровню требований к специалистам для получения дополнительной квалификации "Дирижер оркестра народных инструментов, преподаватель".</w:t>
      </w:r>
    </w:p>
    <w:p w:rsidR="00645E48" w:rsidRDefault="00645E48">
      <w:pPr>
        <w:pStyle w:val="ConsPlusNormal"/>
        <w:ind w:firstLine="540"/>
        <w:jc w:val="both"/>
      </w:pPr>
      <w:r>
        <w:t xml:space="preserve">79. </w:t>
      </w:r>
      <w:hyperlink r:id="rId8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мая 2006 г. N 111 "О государственных требованиях к минимуму содержания и уровню требований к специалистам для получения дополнительных квалификаций "Специалист-петрофизик", "Специалист по защите от коррозии промышленных объектов и трубопроводов", "Специалист по диагностическому обслуживанию газопроводов", "Менеджер в области природоохранной деятельности", "Специалист технологического надзора и контроля при строительстве скважин (буровой супервайзер)".</w:t>
      </w:r>
      <w:proofErr w:type="gramEnd"/>
    </w:p>
    <w:p w:rsidR="00645E48" w:rsidRDefault="00645E48">
      <w:pPr>
        <w:pStyle w:val="ConsPlusNormal"/>
        <w:ind w:firstLine="540"/>
        <w:jc w:val="both"/>
      </w:pPr>
      <w:r>
        <w:t xml:space="preserve">80. </w:t>
      </w:r>
      <w:hyperlink r:id="rId8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мая 2006 г. N 112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"Менеджер по развитию персонала" и "Юридический психолог", научно-методическом обеспечении реализации </w:t>
      </w:r>
      <w:r>
        <w:lastRenderedPageBreak/>
        <w:t>дополнительных профессиональных образовательных программ для получения указанных дополнительных квалификаций и дополнительных квалификаций "Консультант по правовому обеспечению предприятия", "Менеджер</w:t>
      </w:r>
      <w:proofErr w:type="gramEnd"/>
      <w:r>
        <w:t xml:space="preserve"> по маркетингу" и "Экономист-аналитик производственно-хозяйственной организации".</w:t>
      </w:r>
    </w:p>
    <w:p w:rsidR="00645E48" w:rsidRDefault="00645E48">
      <w:pPr>
        <w:pStyle w:val="ConsPlusNormal"/>
        <w:ind w:firstLine="540"/>
        <w:jc w:val="both"/>
      </w:pPr>
      <w:r>
        <w:t xml:space="preserve">81. </w:t>
      </w:r>
      <w:hyperlink r:id="rId8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июля 2006 г. N 190 "О государственных требованиях к минимуму содержания и уровню требований к специалистам для получения дополнительных квалификаций "Специалист нефтепродуктообеспечения", "Специалист по автоматизированному диспетчерскому управлению трубопроводным транспортом нефти и газа", "Специалист по производству сжиженных газов", "Специалист по промышленной безопасности и охране труда в нефтегазовой отрасли", "Специалист по транспорту, хранению</w:t>
      </w:r>
      <w:proofErr w:type="gramEnd"/>
      <w:r>
        <w:t xml:space="preserve"> и реализации сжиженных газов", "Специалист по эксплуатации компрессорных станций магистральных газопроводов", "Трейдер нефтегазового рынка" и "Эксперт в области сварочного производства и диагностики сварных конструкций".</w:t>
      </w:r>
    </w:p>
    <w:p w:rsidR="00645E48" w:rsidRDefault="00645E48">
      <w:pPr>
        <w:pStyle w:val="ConsPlusNormal"/>
        <w:ind w:firstLine="540"/>
        <w:jc w:val="both"/>
      </w:pPr>
      <w:r>
        <w:t xml:space="preserve">82.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сентября 2006 г. N 225 "О государственных требованиях к минимуму содержания и уровню требований к специалистам для получения дополнительных квалификаций "Специалист по метрологическому обеспечению производства", "Специалист по стандартизации и сертификации" и "Специалист по стандартизации и экологической безопасности".</w:t>
      </w:r>
    </w:p>
    <w:p w:rsidR="00645E48" w:rsidRDefault="00645E48">
      <w:pPr>
        <w:pStyle w:val="ConsPlusNormal"/>
        <w:ind w:firstLine="540"/>
        <w:jc w:val="both"/>
      </w:pPr>
      <w:r>
        <w:t xml:space="preserve">83. </w:t>
      </w:r>
      <w:hyperlink r:id="rId8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декабря 2006 г. N 300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"Менеджер социальной сферы", "Менеджер образования" (для руководителей органов управления образованием субъектов Российской Федерации и местных (муниципальных) органов управления образованием) и "Менеджер образования" (для руководителей дошкольных образовательных и общеобразовательных</w:t>
      </w:r>
      <w:proofErr w:type="gramEnd"/>
      <w:r>
        <w:t xml:space="preserve"> учреждений) и научно-методическом </w:t>
      </w:r>
      <w:proofErr w:type="gramStart"/>
      <w:r>
        <w:t>обеспечении</w:t>
      </w:r>
      <w:proofErr w:type="gramEnd"/>
      <w:r>
        <w:t xml:space="preserve"> реализации дополнительных профессиональных образовательных программ для получения указанных дополнительных квалификаций".</w:t>
      </w:r>
    </w:p>
    <w:p w:rsidR="00645E48" w:rsidRDefault="00645E48">
      <w:pPr>
        <w:pStyle w:val="ConsPlusNormal"/>
        <w:ind w:firstLine="540"/>
        <w:jc w:val="both"/>
      </w:pPr>
      <w:r>
        <w:t xml:space="preserve">84.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декабря 2006 г. N 348 "О государственных требованиях к минимуму содержания и уровню требований к специалистам для получения дополнительной квалификации "Мастер управления в здравоохранении".</w:t>
      </w:r>
    </w:p>
    <w:p w:rsidR="00645E48" w:rsidRDefault="00645E48">
      <w:pPr>
        <w:pStyle w:val="ConsPlusNormal"/>
        <w:ind w:firstLine="540"/>
        <w:jc w:val="both"/>
      </w:pPr>
      <w:r>
        <w:t xml:space="preserve">85.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2007 г. N 116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"Менеджер по качеству управления организацией" и научно-методическом обеспечении реализации дополнительной профессиональной образовательной программы для получения указанной дополнительной квалификации".</w:t>
      </w:r>
    </w:p>
    <w:p w:rsidR="00645E48" w:rsidRDefault="00645E48">
      <w:pPr>
        <w:pStyle w:val="ConsPlusNormal"/>
        <w:ind w:firstLine="540"/>
        <w:jc w:val="both"/>
      </w:pPr>
      <w:r>
        <w:t xml:space="preserve">86.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мая 2007 г. N 137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"Акмеолог кадровой работы" и научно-методическом обеспечении реализации дополнительной профессиональной образовательной программы для получения указанной дополнительной квалификации".</w:t>
      </w:r>
    </w:p>
    <w:p w:rsidR="00645E48" w:rsidRDefault="00645E48">
      <w:pPr>
        <w:pStyle w:val="ConsPlusNormal"/>
        <w:ind w:firstLine="540"/>
        <w:jc w:val="both"/>
      </w:pPr>
      <w:r>
        <w:t xml:space="preserve">87. </w:t>
      </w:r>
      <w:hyperlink r:id="rId9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31 октября 2007 г. N 292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"Специалист газораспределения и газопотребления", "Специалист нефтегазовой компании по связям с общественностью", "Специалист по геолого-гидродинамическому моделированию месторождений нефти и газа", "Специалист по капитальному ремонту скважин", "Специалист по подземному хранению</w:t>
      </w:r>
      <w:proofErr w:type="gramEnd"/>
      <w:r>
        <w:t xml:space="preserve"> газа", "Специалист по подсчету и управлению запасами углеводородного сырья", "Специалист по промысловой химии", "Специалист по управлению разработкой нефтяных месторождений" и "Специалист технического надзора и контроля качества в нефтегазовом строительстве (супервайзер трубопроводного строительства)".</w:t>
      </w:r>
    </w:p>
    <w:p w:rsidR="00645E48" w:rsidRDefault="00645E48">
      <w:pPr>
        <w:pStyle w:val="ConsPlusNormal"/>
        <w:ind w:firstLine="540"/>
        <w:jc w:val="both"/>
      </w:pPr>
      <w:r>
        <w:t xml:space="preserve">88. </w:t>
      </w:r>
      <w:hyperlink r:id="rId9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2007 г. N 325 "О введении в действие государственных требований к минимуму содержания и уровню </w:t>
      </w:r>
      <w:r>
        <w:lastRenderedPageBreak/>
        <w:t>требований к специалистам для получения дополнительных квалификаций "Специалист в области творческого менеджмента и режиссуры кино и телевидения", "Специалист по деловой журналистике в мультимедийной среде" и "Специалист по менеджменту средств массовой коммуникации" и научно-методическом обеспечении реализации</w:t>
      </w:r>
      <w:proofErr w:type="gramEnd"/>
      <w:r>
        <w:t xml:space="preserve"> дополнительных профессиональных образовательных программ для получения указанных дополнительных квалификаций".</w:t>
      </w:r>
    </w:p>
    <w:p w:rsidR="00645E48" w:rsidRDefault="00645E48">
      <w:pPr>
        <w:pStyle w:val="ConsPlusNormal"/>
        <w:ind w:firstLine="540"/>
        <w:jc w:val="both"/>
      </w:pPr>
      <w:r>
        <w:t xml:space="preserve">89. </w:t>
      </w:r>
      <w:hyperlink r:id="rId9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февраля 2008 г. N 39 "О введении в действие государственных требований к минимуму содержания и уровню требований к специалистам для получения дополнительной квалификации "Специалист по государственному и муниципальному управлению - master of public administration (mpa)" и о создании Совета Минобрнауки России по образовательной программе дополнительного профессионального образования "Специалист по государственному и муниципальному</w:t>
      </w:r>
      <w:proofErr w:type="gramEnd"/>
      <w:r>
        <w:t xml:space="preserve"> управлению - master of public administration (mpa)".</w:t>
      </w:r>
    </w:p>
    <w:p w:rsidR="00645E48" w:rsidRDefault="00645E48">
      <w:pPr>
        <w:pStyle w:val="ConsPlusNormal"/>
        <w:ind w:firstLine="540"/>
        <w:jc w:val="both"/>
      </w:pPr>
      <w:r>
        <w:t xml:space="preserve">90.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февраля 2008 г. N 40 "О Государственных требованиях к минимуму содержания и уровню требований к специалистам для получения дополнительной квалификации "Мастер делового администрирования - master of business administration (mba)".</w:t>
      </w:r>
    </w:p>
    <w:p w:rsidR="00645E48" w:rsidRDefault="00645E48">
      <w:pPr>
        <w:pStyle w:val="ConsPlusNormal"/>
        <w:ind w:firstLine="540"/>
        <w:jc w:val="both"/>
      </w:pPr>
      <w:r>
        <w:t xml:space="preserve">91.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2008 г. N 58 "О государственных требованиях к минимуму содержания и уровню требований к специалистам для получения дополнительной квалификации "Аудитор государственного и муниципального управления".</w:t>
      </w:r>
    </w:p>
    <w:p w:rsidR="00645E48" w:rsidRDefault="00645E48">
      <w:pPr>
        <w:pStyle w:val="ConsPlusNormal"/>
        <w:ind w:firstLine="540"/>
        <w:jc w:val="both"/>
      </w:pPr>
      <w:r>
        <w:t xml:space="preserve">92.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марта 2008 г. N 82 "О Государственных требованиях к минимуму содержания и уровню требований к специалистам для получения дополнительной квалификации "Менеджер наукоемких технологий".</w:t>
      </w:r>
    </w:p>
    <w:p w:rsidR="00645E48" w:rsidRDefault="00645E48">
      <w:pPr>
        <w:pStyle w:val="ConsPlusNormal"/>
        <w:ind w:firstLine="540"/>
        <w:jc w:val="both"/>
      </w:pPr>
    </w:p>
    <w:p w:rsidR="00645E48" w:rsidRDefault="00645E48">
      <w:pPr>
        <w:pStyle w:val="ConsPlusNormal"/>
        <w:ind w:firstLine="540"/>
        <w:jc w:val="both"/>
      </w:pPr>
    </w:p>
    <w:p w:rsidR="00645E48" w:rsidRDefault="00645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FD3" w:rsidRDefault="00370FD3">
      <w:bookmarkStart w:id="1" w:name="_GoBack"/>
      <w:bookmarkEnd w:id="1"/>
    </w:p>
    <w:sectPr w:rsidR="00370FD3" w:rsidSect="00DC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48"/>
    <w:rsid w:val="00370FD3"/>
    <w:rsid w:val="006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A172B8065694A3621A56F27404286126F37422DA84B7F9CDAFE42BE7XEL4L" TargetMode="External"/><Relationship Id="rId21" Type="http://schemas.openxmlformats.org/officeDocument/2006/relationships/hyperlink" Target="consultantplus://offline/ref=83A172B8065694A3621A5FEB730428612DF2712FDD8DEAF3C5F6E829XEL0L" TargetMode="External"/><Relationship Id="rId42" Type="http://schemas.openxmlformats.org/officeDocument/2006/relationships/hyperlink" Target="consultantplus://offline/ref=83A172B8065694A3621A56F27404286126F37420D982B7F9CDAFE42BE7XEL4L" TargetMode="External"/><Relationship Id="rId47" Type="http://schemas.openxmlformats.org/officeDocument/2006/relationships/hyperlink" Target="consultantplus://offline/ref=83A172B8065694A3621A5FEB7304286121F57523D3D0E0FB9CFAEAX2LEL" TargetMode="External"/><Relationship Id="rId63" Type="http://schemas.openxmlformats.org/officeDocument/2006/relationships/hyperlink" Target="consultantplus://offline/ref=83A172B8065694A3621A5FEB7304286127F37525D88DEAF3C5F6E829XEL0L" TargetMode="External"/><Relationship Id="rId68" Type="http://schemas.openxmlformats.org/officeDocument/2006/relationships/hyperlink" Target="consultantplus://offline/ref=83A172B8065694A3621A5FEB730428612CFC7426D08DEAF3C5F6E829XEL0L" TargetMode="External"/><Relationship Id="rId84" Type="http://schemas.openxmlformats.org/officeDocument/2006/relationships/hyperlink" Target="consultantplus://offline/ref=83A172B8065694A3621A56F27404286127F17220DA8FB7F9CDAFE42BE7XEL4L" TargetMode="External"/><Relationship Id="rId89" Type="http://schemas.openxmlformats.org/officeDocument/2006/relationships/hyperlink" Target="consultantplus://offline/ref=83A172B8065694A3621A56F27404286127FC752FD08FB7F9CDAFE42BE7XEL4L" TargetMode="External"/><Relationship Id="rId16" Type="http://schemas.openxmlformats.org/officeDocument/2006/relationships/hyperlink" Target="consultantplus://offline/ref=83A172B8065694A3621A56F27404286127F67020D887B7F9CDAFE42BE7XEL4L" TargetMode="External"/><Relationship Id="rId11" Type="http://schemas.openxmlformats.org/officeDocument/2006/relationships/hyperlink" Target="consultantplus://offline/ref=83A172B8065694A3621A56F27404286126FD7721DC81B7F9CDAFE42BE7XEL4L" TargetMode="External"/><Relationship Id="rId32" Type="http://schemas.openxmlformats.org/officeDocument/2006/relationships/hyperlink" Target="consultantplus://offline/ref=83A172B8065694A3621A56F27404286126FC7021DD82B7F9CDAFE42BE7XEL4L" TargetMode="External"/><Relationship Id="rId37" Type="http://schemas.openxmlformats.org/officeDocument/2006/relationships/hyperlink" Target="consultantplus://offline/ref=83A172B8065694A3621A56F27404286126FD7525D083B7F9CDAFE42BE7XEL4L" TargetMode="External"/><Relationship Id="rId53" Type="http://schemas.openxmlformats.org/officeDocument/2006/relationships/hyperlink" Target="consultantplus://offline/ref=83A172B8065694A3621A56F27404286126FD762FD98FB7F9CDAFE42BE7XEL4L" TargetMode="External"/><Relationship Id="rId58" Type="http://schemas.openxmlformats.org/officeDocument/2006/relationships/hyperlink" Target="consultantplus://offline/ref=83A172B8065694A3621A5FEB7304286127F5772FD08DEAF3C5F6E829XEL0L" TargetMode="External"/><Relationship Id="rId74" Type="http://schemas.openxmlformats.org/officeDocument/2006/relationships/hyperlink" Target="consultantplus://offline/ref=83A172B8065694A3621A56F27404286127F57C22DF81B7F9CDAFE42BE7XEL4L" TargetMode="External"/><Relationship Id="rId79" Type="http://schemas.openxmlformats.org/officeDocument/2006/relationships/hyperlink" Target="consultantplus://offline/ref=83A172B8065694A3621A56F27404286127F27625DC8FB7F9CDAFE42BE7XEL4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3A172B8065694A3621A56F27404286127FC7323DC86B7F9CDAFE42BE7XEL4L" TargetMode="External"/><Relationship Id="rId95" Type="http://schemas.openxmlformats.org/officeDocument/2006/relationships/hyperlink" Target="consultantplus://offline/ref=83A172B8065694A3621A56F27404286120F57321D883B7F9CDAFE42BE7XEL4L" TargetMode="External"/><Relationship Id="rId22" Type="http://schemas.openxmlformats.org/officeDocument/2006/relationships/hyperlink" Target="consultantplus://offline/ref=83A172B8065694A3621A56F27404286127F7702FD88EB7F9CDAFE42BE7XEL4L" TargetMode="External"/><Relationship Id="rId27" Type="http://schemas.openxmlformats.org/officeDocument/2006/relationships/hyperlink" Target="consultantplus://offline/ref=83A172B8065694A3621A5FEB7304286123F27220D3D0E0FB9CFAEAX2LEL" TargetMode="External"/><Relationship Id="rId43" Type="http://schemas.openxmlformats.org/officeDocument/2006/relationships/hyperlink" Target="consultantplus://offline/ref=83A172B8065694A3621A5FEB7304286125F37D2FD18DEAF3C5F6E829XEL0L" TargetMode="External"/><Relationship Id="rId48" Type="http://schemas.openxmlformats.org/officeDocument/2006/relationships/hyperlink" Target="consultantplus://offline/ref=83A172B8065694A3621A56F27404286126FC7722DA81B7F9CDAFE42BE7XEL4L" TargetMode="External"/><Relationship Id="rId64" Type="http://schemas.openxmlformats.org/officeDocument/2006/relationships/hyperlink" Target="consultantplus://offline/ref=83A172B8065694A3621A5FEB7304286127F37526D08DEAF3C5F6E829XEL0L" TargetMode="External"/><Relationship Id="rId69" Type="http://schemas.openxmlformats.org/officeDocument/2006/relationships/hyperlink" Target="consultantplus://offline/ref=83A172B8065694A3621A5FEB7304286120F6712EDC8DEAF3C5F6E829XEL0L" TargetMode="External"/><Relationship Id="rId80" Type="http://schemas.openxmlformats.org/officeDocument/2006/relationships/hyperlink" Target="consultantplus://offline/ref=83A172B8065694A3621A56F27404286127F77426D180B7F9CDAFE42BE7XEL4L" TargetMode="External"/><Relationship Id="rId85" Type="http://schemas.openxmlformats.org/officeDocument/2006/relationships/hyperlink" Target="consultantplus://offline/ref=83A172B8065694A3621A56F27404286127F27D2ED985B7F9CDAFE42BE7XEL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A172B8065694A3621A56F27404286126FC702ED983B7F9CDAFE42BE7XEL4L" TargetMode="External"/><Relationship Id="rId17" Type="http://schemas.openxmlformats.org/officeDocument/2006/relationships/hyperlink" Target="consultantplus://offline/ref=83A172B8065694A3621A56F27404286127F47520D981B7F9CDAFE42BE7XEL4L" TargetMode="External"/><Relationship Id="rId25" Type="http://schemas.openxmlformats.org/officeDocument/2006/relationships/hyperlink" Target="consultantplus://offline/ref=83A172B8065694A3621A56F27404286126FC7725D180B7F9CDAFE42BE7XEL4L" TargetMode="External"/><Relationship Id="rId33" Type="http://schemas.openxmlformats.org/officeDocument/2006/relationships/hyperlink" Target="consultantplus://offline/ref=83A172B8065694A3621A56F27404286127F47622D881B7F9CDAFE42BE7XEL4L" TargetMode="External"/><Relationship Id="rId38" Type="http://schemas.openxmlformats.org/officeDocument/2006/relationships/hyperlink" Target="consultantplus://offline/ref=83A172B8065694A3621A5FEB7304286125F17321D88DEAF3C5F6E829XEL0L" TargetMode="External"/><Relationship Id="rId46" Type="http://schemas.openxmlformats.org/officeDocument/2006/relationships/hyperlink" Target="consultantplus://offline/ref=83A172B8065694A3621A5FEB7304286126F47524DA8DEAF3C5F6E829XEL0L" TargetMode="External"/><Relationship Id="rId59" Type="http://schemas.openxmlformats.org/officeDocument/2006/relationships/hyperlink" Target="consultantplus://offline/ref=83A172B8065694A3621A5FEB7304286127F67D21DC8DEAF3C5F6E829XEL0L" TargetMode="External"/><Relationship Id="rId67" Type="http://schemas.openxmlformats.org/officeDocument/2006/relationships/hyperlink" Target="consultantplus://offline/ref=83A172B8065694A3621A5FEB7304286120F67420D98DEAF3C5F6E829XEL0L" TargetMode="External"/><Relationship Id="rId20" Type="http://schemas.openxmlformats.org/officeDocument/2006/relationships/hyperlink" Target="consultantplus://offline/ref=83A172B8065694A3621A56F27404286127F17D27DE83B7F9CDAFE42BE7XEL4L" TargetMode="External"/><Relationship Id="rId41" Type="http://schemas.openxmlformats.org/officeDocument/2006/relationships/hyperlink" Target="consultantplus://offline/ref=83A172B8065694A3621A5FEB7304286125F17224DA8DEAF3C5F6E829XEL0L" TargetMode="External"/><Relationship Id="rId54" Type="http://schemas.openxmlformats.org/officeDocument/2006/relationships/hyperlink" Target="consultantplus://offline/ref=83A172B8065694A3621A5FEB7304286126FC7126D88DEAF3C5F6E829XEL0L" TargetMode="External"/><Relationship Id="rId62" Type="http://schemas.openxmlformats.org/officeDocument/2006/relationships/hyperlink" Target="consultantplus://offline/ref=83A172B8065694A3621A56F27404286127F47722D881B7F9CDAFE42BE7XEL4L" TargetMode="External"/><Relationship Id="rId70" Type="http://schemas.openxmlformats.org/officeDocument/2006/relationships/hyperlink" Target="consultantplus://offline/ref=83A172B8065694A3621A56F27404286127F17021D083B7F9CDAFE42BE7XEL4L" TargetMode="External"/><Relationship Id="rId75" Type="http://schemas.openxmlformats.org/officeDocument/2006/relationships/hyperlink" Target="consultantplus://offline/ref=83A172B8065694A3621A56F27404286127F67427D884B7F9CDAFE42BE7XEL4L" TargetMode="External"/><Relationship Id="rId83" Type="http://schemas.openxmlformats.org/officeDocument/2006/relationships/hyperlink" Target="consultantplus://offline/ref=83A172B8065694A3621A56F27404286127F1702ED885B7F9CDAFE42BE7XEL4L" TargetMode="External"/><Relationship Id="rId88" Type="http://schemas.openxmlformats.org/officeDocument/2006/relationships/hyperlink" Target="consultantplus://offline/ref=83A172B8065694A3621A56F27404286127F37C27D180B7F9CDAFE42BE7XEL4L" TargetMode="External"/><Relationship Id="rId91" Type="http://schemas.openxmlformats.org/officeDocument/2006/relationships/hyperlink" Target="consultantplus://offline/ref=83A172B8065694A3621A56F27404286127FD7221DA80B7F9CDAFE42BE7XEL4L" TargetMode="External"/><Relationship Id="rId96" Type="http://schemas.openxmlformats.org/officeDocument/2006/relationships/hyperlink" Target="consultantplus://offline/ref=83A172B8065694A3621A56F27404286120F57021D085B7F9CDAFE42BE7XEL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72B8065694A3621A5FEB7304286126F47525DB8FB7F9CDAFE42BE7XEL4L" TargetMode="External"/><Relationship Id="rId15" Type="http://schemas.openxmlformats.org/officeDocument/2006/relationships/hyperlink" Target="consultantplus://offline/ref=83A172B8065694A3621A56F27404286127F47520D980B7F9CDAFE42BE7XEL4L" TargetMode="External"/><Relationship Id="rId23" Type="http://schemas.openxmlformats.org/officeDocument/2006/relationships/hyperlink" Target="consultantplus://offline/ref=83A172B8065694A3621A5FEB7304286126F67021DF8DEAF3C5F6E829XEL0L" TargetMode="External"/><Relationship Id="rId28" Type="http://schemas.openxmlformats.org/officeDocument/2006/relationships/hyperlink" Target="consultantplus://offline/ref=83A172B8065694A3621A56F27404286126F37427DE84B7F9CDAFE42BE7XEL4L" TargetMode="External"/><Relationship Id="rId36" Type="http://schemas.openxmlformats.org/officeDocument/2006/relationships/hyperlink" Target="consultantplus://offline/ref=83A172B8065694A3621A56F27404286127F17C26DF86B7F9CDAFE42BE7XEL4L" TargetMode="External"/><Relationship Id="rId49" Type="http://schemas.openxmlformats.org/officeDocument/2006/relationships/hyperlink" Target="consultantplus://offline/ref=83A172B8065694A3621A56F27404286126FC7526D882B7F9CDAFE42BE7XEL4L" TargetMode="External"/><Relationship Id="rId57" Type="http://schemas.openxmlformats.org/officeDocument/2006/relationships/hyperlink" Target="consultantplus://offline/ref=83A172B8065694A3621A5FEB7304286126FD7620DD8DEAF3C5F6E829XEL0L" TargetMode="External"/><Relationship Id="rId10" Type="http://schemas.openxmlformats.org/officeDocument/2006/relationships/hyperlink" Target="consultantplus://offline/ref=83A172B8065694A3621A56F27404286127F57427D980B7F9CDAFE42BE7XEL4L" TargetMode="External"/><Relationship Id="rId31" Type="http://schemas.openxmlformats.org/officeDocument/2006/relationships/hyperlink" Target="consultantplus://offline/ref=83A172B8065694A3621A56F27404286127F07725DE81B7F9CDAFE42BE7XEL4L" TargetMode="External"/><Relationship Id="rId44" Type="http://schemas.openxmlformats.org/officeDocument/2006/relationships/hyperlink" Target="consultantplus://offline/ref=83A172B8065694A3621A56F27404286126FC742EDA82B7F9CDAFE42BE7XEL4L" TargetMode="External"/><Relationship Id="rId52" Type="http://schemas.openxmlformats.org/officeDocument/2006/relationships/hyperlink" Target="consultantplus://offline/ref=83A172B8065694A3621A5FEB7304286121F67021D88DEAF3C5F6E829XEL0L" TargetMode="External"/><Relationship Id="rId60" Type="http://schemas.openxmlformats.org/officeDocument/2006/relationships/hyperlink" Target="consultantplus://offline/ref=83A172B8065694A3621A5FEB7304286127F07627DA8DEAF3C5F6E829XEL0L" TargetMode="External"/><Relationship Id="rId65" Type="http://schemas.openxmlformats.org/officeDocument/2006/relationships/hyperlink" Target="consultantplus://offline/ref=83A172B8065694A3621A5FEB7304286120F57225D98DEAF3C5F6E829XEL0L" TargetMode="External"/><Relationship Id="rId73" Type="http://schemas.openxmlformats.org/officeDocument/2006/relationships/hyperlink" Target="consultantplus://offline/ref=83A172B8065694A3621A56F27404286127F57C22DF80B7F9CDAFE42BE7XEL4L" TargetMode="External"/><Relationship Id="rId78" Type="http://schemas.openxmlformats.org/officeDocument/2006/relationships/hyperlink" Target="consultantplus://offline/ref=83A172B8065694A3621A56F27404286127F67C26DD83B7F9CDAFE42BE7XEL4L" TargetMode="External"/><Relationship Id="rId81" Type="http://schemas.openxmlformats.org/officeDocument/2006/relationships/hyperlink" Target="consultantplus://offline/ref=83A172B8065694A3621A56F27404286127F67D2EDA81B7F9CDAFE42BE7XEL4L" TargetMode="External"/><Relationship Id="rId86" Type="http://schemas.openxmlformats.org/officeDocument/2006/relationships/hyperlink" Target="consultantplus://offline/ref=83A172B8065694A3621A56F27404286127F37426DB80B7F9CDAFE42BE7XEL4L" TargetMode="External"/><Relationship Id="rId94" Type="http://schemas.openxmlformats.org/officeDocument/2006/relationships/hyperlink" Target="consultantplus://offline/ref=83A172B8065694A3621A56F27404286120F57526D080B7F9CDAFE42BE7XEL4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172B8065694A3621A56F27404286126FD752FDE85B7F9CDAFE42BE7XEL4L" TargetMode="External"/><Relationship Id="rId13" Type="http://schemas.openxmlformats.org/officeDocument/2006/relationships/hyperlink" Target="consultantplus://offline/ref=83A172B8065694A3621A56F27404286126FD7520DD82B7F9CDAFE42BE7XEL4L" TargetMode="External"/><Relationship Id="rId18" Type="http://schemas.openxmlformats.org/officeDocument/2006/relationships/hyperlink" Target="consultantplus://offline/ref=83A172B8065694A3621A56F27404286127F47022DD8FB7F9CDAFE42BE7XEL4L" TargetMode="External"/><Relationship Id="rId39" Type="http://schemas.openxmlformats.org/officeDocument/2006/relationships/hyperlink" Target="consultantplus://offline/ref=83A172B8065694A3621A5FEB730428612DFD7420DB8DEAF3C5F6E829XEL0L" TargetMode="External"/><Relationship Id="rId34" Type="http://schemas.openxmlformats.org/officeDocument/2006/relationships/hyperlink" Target="consultantplus://offline/ref=83A172B8065694A3621A56F27404286127F67526DD83B7F9CDAFE42BE7XEL4L" TargetMode="External"/><Relationship Id="rId50" Type="http://schemas.openxmlformats.org/officeDocument/2006/relationships/hyperlink" Target="consultantplus://offline/ref=83A172B8065694A3621A56F27404286127F47D25D183B7F9CDAFE42BE7XEL4L" TargetMode="External"/><Relationship Id="rId55" Type="http://schemas.openxmlformats.org/officeDocument/2006/relationships/hyperlink" Target="consultantplus://offline/ref=83A172B8065694A3621A56F27404286126FD7627D98FB7F9CDAFE42BE7XEL4L" TargetMode="External"/><Relationship Id="rId76" Type="http://schemas.openxmlformats.org/officeDocument/2006/relationships/hyperlink" Target="consultantplus://offline/ref=83A172B8065694A3621A56F27404286127F67326D986B7F9CDAFE42BE7XEL4L" TargetMode="External"/><Relationship Id="rId97" Type="http://schemas.openxmlformats.org/officeDocument/2006/relationships/hyperlink" Target="consultantplus://offline/ref=83A172B8065694A3621A56F27404286120F57C22D08EB7F9CDAFE42BE7XEL4L" TargetMode="External"/><Relationship Id="rId7" Type="http://schemas.openxmlformats.org/officeDocument/2006/relationships/hyperlink" Target="consultantplus://offline/ref=83A172B8065694A3621A5FEB730428612DF67221DF8DEAF3C5F6E829XEL0L" TargetMode="External"/><Relationship Id="rId71" Type="http://schemas.openxmlformats.org/officeDocument/2006/relationships/hyperlink" Target="consultantplus://offline/ref=83A172B8065694A3621A56F27404286127F5732EDC8FB7F9CDAFE42BE7XEL4L" TargetMode="External"/><Relationship Id="rId92" Type="http://schemas.openxmlformats.org/officeDocument/2006/relationships/hyperlink" Target="consultantplus://offline/ref=83A172B8065694A3621A56F27404286127FD7D27DB81B7F9CDAFE42BE7XEL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A172B8065694A3621A5FEB7304286127F47124DD8DEAF3C5F6E829XEL0L" TargetMode="External"/><Relationship Id="rId24" Type="http://schemas.openxmlformats.org/officeDocument/2006/relationships/hyperlink" Target="consultantplus://offline/ref=83A172B8065694A3621A56F27404286126FC762EDE87B7F9CDAFE42BE7XEL4L" TargetMode="External"/><Relationship Id="rId40" Type="http://schemas.openxmlformats.org/officeDocument/2006/relationships/hyperlink" Target="consultantplus://offline/ref=83A172B8065694A3621A5FEB7304286125F27C2FDB8DEAF3C5F6E829XEL0L" TargetMode="External"/><Relationship Id="rId45" Type="http://schemas.openxmlformats.org/officeDocument/2006/relationships/hyperlink" Target="consultantplus://offline/ref=83A172B8065694A3621A56F27404286127F67220DC80B7F9CDAFE42BE7XEL4L" TargetMode="External"/><Relationship Id="rId66" Type="http://schemas.openxmlformats.org/officeDocument/2006/relationships/hyperlink" Target="consultantplus://offline/ref=83A172B8065694A3621A5FEB7304286120F6742EDF8DEAF3C5F6E829XEL0L" TargetMode="External"/><Relationship Id="rId87" Type="http://schemas.openxmlformats.org/officeDocument/2006/relationships/hyperlink" Target="consultantplus://offline/ref=83A172B8065694A3621A56F27404286127F37522D18FB7F9CDAFE42BE7XEL4L" TargetMode="External"/><Relationship Id="rId61" Type="http://schemas.openxmlformats.org/officeDocument/2006/relationships/hyperlink" Target="consultantplus://offline/ref=83A172B8065694A3621A5FEB7304286127F07626DF8DEAF3C5F6E829XEL0L" TargetMode="External"/><Relationship Id="rId82" Type="http://schemas.openxmlformats.org/officeDocument/2006/relationships/hyperlink" Target="consultantplus://offline/ref=83A172B8065694A3621A5FEB7304286121F07224DC8DEAF3C5F6E829XEL0L" TargetMode="External"/><Relationship Id="rId19" Type="http://schemas.openxmlformats.org/officeDocument/2006/relationships/hyperlink" Target="consultantplus://offline/ref=83A172B8065694A3621A5FEB7304286125F67C23DB83B7F9CDAFE42BE7XEL4L" TargetMode="External"/><Relationship Id="rId14" Type="http://schemas.openxmlformats.org/officeDocument/2006/relationships/hyperlink" Target="consultantplus://offline/ref=83A172B8065694A3621A56F27404286127F37522DF8FB7F9CDAFE42BE7XEL4L" TargetMode="External"/><Relationship Id="rId30" Type="http://schemas.openxmlformats.org/officeDocument/2006/relationships/hyperlink" Target="consultantplus://offline/ref=83A172B8065694A3621A56F27404286126F37620DD80B7F9CDAFE42BE7XEL4L" TargetMode="External"/><Relationship Id="rId35" Type="http://schemas.openxmlformats.org/officeDocument/2006/relationships/hyperlink" Target="consultantplus://offline/ref=83A172B8065694A3621A5FEB730428612CFC7420D08DEAF3C5F6E829XEL0L" TargetMode="External"/><Relationship Id="rId56" Type="http://schemas.openxmlformats.org/officeDocument/2006/relationships/hyperlink" Target="consultantplus://offline/ref=83A172B8065694A3621A5FEB7304286122F57520DE8DEAF3C5F6E829XEL0L" TargetMode="External"/><Relationship Id="rId77" Type="http://schemas.openxmlformats.org/officeDocument/2006/relationships/hyperlink" Target="consultantplus://offline/ref=83A172B8065694A3621A5FEB7304286120F27D2FDD8DEAF3C5F6E829XEL0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3A172B8065694A3621A5FEB7304286125F47224D881B7F9CDAFE42BE7XEL4L" TargetMode="External"/><Relationship Id="rId51" Type="http://schemas.openxmlformats.org/officeDocument/2006/relationships/hyperlink" Target="consultantplus://offline/ref=83A172B8065694A3621A56F27404286126FC7124DC87B7F9CDAFE42BE7XEL4L" TargetMode="External"/><Relationship Id="rId72" Type="http://schemas.openxmlformats.org/officeDocument/2006/relationships/hyperlink" Target="consultantplus://offline/ref=83A172B8065694A3621A56F27404286126F37427D985B7F9CDAFE42BE7XEL4L" TargetMode="External"/><Relationship Id="rId93" Type="http://schemas.openxmlformats.org/officeDocument/2006/relationships/hyperlink" Target="consultantplus://offline/ref=83A172B8065694A3621A56F27404286120F57121D184B7F9CDAFE42BE7XEL4L" TargetMode="External"/><Relationship Id="rId98" Type="http://schemas.openxmlformats.org/officeDocument/2006/relationships/hyperlink" Target="consultantplus://offline/ref=83A172B8065694A3621A56F27404286120F57321DA81B7F9CDAFE42BE7XE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2016-11-07T11:11:00Z</dcterms:created>
  <dcterms:modified xsi:type="dcterms:W3CDTF">2016-11-07T11:12:00Z</dcterms:modified>
</cp:coreProperties>
</file>